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020"/>
      </w:tblGrid>
      <w:tr w:rsidR="0096286C" w:rsidRPr="0096286C">
        <w:trPr>
          <w:tblCellSpacing w:w="0" w:type="dxa"/>
          <w:jc w:val="center"/>
        </w:trPr>
        <w:tc>
          <w:tcPr>
            <w:tcW w:w="0" w:type="auto"/>
            <w:tcMar>
              <w:top w:w="90" w:type="dxa"/>
              <w:left w:w="210" w:type="dxa"/>
              <w:bottom w:w="90" w:type="dxa"/>
              <w:right w:w="150" w:type="dxa"/>
            </w:tcMar>
            <w:hideMark/>
          </w:tcPr>
          <w:p w:rsidR="0096286C" w:rsidRPr="0096286C" w:rsidRDefault="0096286C" w:rsidP="0096286C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b/>
                <w:bCs/>
                <w:color w:val="333399"/>
                <w:kern w:val="0"/>
                <w:szCs w:val="24"/>
              </w:rPr>
            </w:pPr>
            <w:r w:rsidRPr="0096286C">
              <w:rPr>
                <w:rFonts w:ascii="新細明體" w:eastAsia="新細明體" w:hAnsi="新細明體" w:cs="新細明體"/>
                <w:b/>
                <w:bCs/>
                <w:color w:val="333399"/>
                <w:kern w:val="0"/>
                <w:szCs w:val="24"/>
              </w:rPr>
              <w:t xml:space="preserve">平機會促制定全面精神健康政策 (港聞) </w:t>
            </w:r>
            <w:r w:rsidRPr="0096286C">
              <w:rPr>
                <w:rFonts w:ascii="新細明體" w:eastAsia="新細明體" w:hAnsi="新細明體" w:cs="新細明體"/>
                <w:b/>
                <w:bCs/>
                <w:color w:val="999999"/>
                <w:kern w:val="0"/>
                <w:sz w:val="18"/>
                <w:szCs w:val="18"/>
              </w:rPr>
              <w:br/>
            </w:r>
            <w:r w:rsidRPr="0096286C">
              <w:rPr>
                <w:rFonts w:ascii="新細明體" w:eastAsia="新細明體" w:hAnsi="新細明體" w:cs="新細明體"/>
                <w:bCs/>
                <w:color w:val="000000" w:themeColor="text1"/>
                <w:kern w:val="0"/>
                <w:sz w:val="18"/>
              </w:rPr>
              <w:t xml:space="preserve">2013-05-09 (17:50) </w:t>
            </w:r>
            <w:r w:rsidRPr="0096286C">
              <w:rPr>
                <w:rFonts w:ascii="新細明體" w:eastAsia="新細明體" w:hAnsi="新細明體" w:cs="新細明體" w:hint="eastAsia"/>
                <w:bCs/>
                <w:color w:val="000000" w:themeColor="text1"/>
                <w:kern w:val="0"/>
                <w:sz w:val="18"/>
              </w:rPr>
              <w:t>星島日報</w:t>
            </w:r>
          </w:p>
        </w:tc>
      </w:tr>
      <w:tr w:rsidR="0096286C" w:rsidRPr="0096286C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180" w:type="dxa"/>
            </w:tcMar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0"/>
            </w:tblGrid>
            <w:tr w:rsidR="0096286C" w:rsidRPr="0096286C" w:rsidTr="0096286C">
              <w:trPr>
                <w:tblCellSpacing w:w="15" w:type="dxa"/>
              </w:trPr>
              <w:tc>
                <w:tcPr>
                  <w:tcW w:w="270" w:type="dxa"/>
                  <w:vAlign w:val="center"/>
                  <w:hideMark/>
                </w:tcPr>
                <w:p w:rsidR="0096286C" w:rsidRPr="0096286C" w:rsidRDefault="0096286C" w:rsidP="0096286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6286C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pict/>
                  </w:r>
                </w:p>
              </w:tc>
            </w:tr>
            <w:tr w:rsidR="0096286C" w:rsidRPr="0096286C" w:rsidTr="0096286C">
              <w:trPr>
                <w:tblCellSpacing w:w="15" w:type="dxa"/>
              </w:trPr>
              <w:tc>
                <w:tcPr>
                  <w:tcW w:w="270" w:type="dxa"/>
                  <w:vAlign w:val="center"/>
                  <w:hideMark/>
                </w:tcPr>
                <w:p w:rsidR="0096286C" w:rsidRPr="0096286C" w:rsidRDefault="0096286C" w:rsidP="0096286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96286C" w:rsidRPr="0096286C" w:rsidRDefault="0096286C" w:rsidP="0096286C">
            <w:pPr>
              <w:widowControl/>
              <w:spacing w:line="360" w:lineRule="atLeast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96286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平機會與香港精神健康議會合辦的精神健康政策研討會今日舉行，促請政府制定一套全面及長遠的精神健康政策，以提升精神健康服務及消除社會上對精神病的負面標籤。</w:t>
            </w:r>
            <w:r w:rsidRPr="0096286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br/>
            </w:r>
            <w:r w:rsidRPr="0096286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br/>
              <w:t>研討會上公布該議會草擬的《全民精神健康政策意見書》初稿，促請政府要有政治決心、財政預算及時間表，去訂定一套具備以下三大目標的全面精神健康政策：減低精神病的患病率及精神健康問題的惡化程度，以減少精神病對社會造成的影響；促進精神病患者的復康，並向他們提供高質素的醫療服務；及促進整體人口的精神健康。</w:t>
            </w:r>
            <w:r w:rsidRPr="0096286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br/>
            </w:r>
            <w:r w:rsidRPr="0096286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br/>
              <w:t>平機會主席周一</w:t>
            </w:r>
            <w:proofErr w:type="gramStart"/>
            <w:r w:rsidRPr="0096286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嶽</w:t>
            </w:r>
            <w:proofErr w:type="gramEnd"/>
            <w:r w:rsidRPr="0096286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呼籲，香港的精神健康政策應與《殘疾人權利公約》及其他國際人權公約相符，並把重點放於學校及公眾教育。他建議一方面把精神健康教育納入學校課程，讓年青人及早認識精神病，加強他們的「抗</w:t>
            </w:r>
            <w:proofErr w:type="gramStart"/>
            <w:r w:rsidRPr="0096286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疫</w:t>
            </w:r>
            <w:proofErr w:type="gramEnd"/>
            <w:r w:rsidRPr="0096286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力」</w:t>
            </w:r>
            <w:proofErr w:type="gramStart"/>
            <w:r w:rsidRPr="0096286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──</w:t>
            </w:r>
            <w:proofErr w:type="gramEnd"/>
            <w:r w:rsidRPr="0096286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面對壓力的能力；另一方面，持續進行公眾教育，提高大家對精神健康的關注，和消除精神病的負面標籤。</w:t>
            </w:r>
            <w:r w:rsidRPr="0096286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br/>
            </w:r>
            <w:r w:rsidRPr="0096286C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br/>
              <w:t xml:space="preserve">而人力資源的規劃亦是提供服務的關鍵。2012年年底，只有約280名精神科專科醫生註冊在本港執業，換言之，每一萬人口只有0.39名專科醫生，這比例遠低於世界衛生組織建議的1:10,000比例。增加財政預算並不能一夜之間就令醫護專業人員的人數增多，因此必須有長遠的人力資源規劃。 </w:t>
            </w:r>
          </w:p>
        </w:tc>
      </w:tr>
      <w:tr w:rsidR="0096286C" w:rsidRPr="0096286C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96286C" w:rsidRPr="0096286C" w:rsidRDefault="0096286C" w:rsidP="0096286C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A592D" w:rsidRPr="0096286C" w:rsidRDefault="00CA592D"/>
    <w:sectPr w:rsidR="00CA592D" w:rsidRPr="0096286C" w:rsidSect="00CA59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86C"/>
    <w:rsid w:val="0096286C"/>
    <w:rsid w:val="00C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headlinetime1">
    <w:name w:val="newsheadlinetime1"/>
    <w:basedOn w:val="a0"/>
    <w:rsid w:val="0096286C"/>
    <w:rPr>
      <w:i w:val="0"/>
      <w:iCs w:val="0"/>
      <w:color w:val="999999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62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2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2013-07-21T10:55:00Z</dcterms:created>
  <dcterms:modified xsi:type="dcterms:W3CDTF">2013-07-21T10:59:00Z</dcterms:modified>
</cp:coreProperties>
</file>